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CC4" w:rsidRPr="006C1CC4" w:rsidRDefault="006C1CC4" w:rsidP="006C1CC4">
      <w:pPr>
        <w:shd w:val="clear" w:color="auto" w:fill="FFFFFF"/>
        <w:spacing w:before="100" w:beforeAutospacing="1" w:after="100" w:afterAutospacing="1" w:line="360" w:lineRule="atLeast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val="sk-SK" w:eastAsia="cs-CZ"/>
        </w:rPr>
      </w:pPr>
      <w:proofErr w:type="spellStart"/>
      <w:r w:rsidRPr="006C1CC4"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val="sk-SK" w:eastAsia="cs-CZ"/>
        </w:rPr>
        <w:t>OcÚ</w:t>
      </w:r>
      <w:proofErr w:type="spellEnd"/>
      <w:r w:rsidRPr="006C1CC4"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val="sk-SK" w:eastAsia="cs-CZ"/>
        </w:rPr>
        <w:t xml:space="preserve"> Rochovce – Zápisnica zo zasadnutia obecného zastupiteľstva</w:t>
      </w:r>
    </w:p>
    <w:p w:rsidR="006C1CC4" w:rsidRPr="006C1CC4" w:rsidRDefault="006C1CC4" w:rsidP="006C1CC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666666"/>
          <w:sz w:val="18"/>
          <w:szCs w:val="18"/>
          <w:lang w:val="sk-SK" w:eastAsia="cs-CZ"/>
        </w:rPr>
      </w:pPr>
      <w:proofErr w:type="spellStart"/>
      <w:r w:rsidRPr="006C1CC4">
        <w:rPr>
          <w:rFonts w:ascii="Helvetica" w:eastAsia="Times New Roman" w:hAnsi="Helvetica" w:cs="Helvetica"/>
          <w:color w:val="666666"/>
          <w:sz w:val="18"/>
          <w:szCs w:val="18"/>
          <w:lang w:val="sk-SK" w:eastAsia="cs-CZ"/>
        </w:rPr>
        <w:t>Posted</w:t>
      </w:r>
      <w:proofErr w:type="spellEnd"/>
      <w:r w:rsidRPr="006C1CC4">
        <w:rPr>
          <w:rFonts w:ascii="Helvetica" w:eastAsia="Times New Roman" w:hAnsi="Helvetica" w:cs="Helvetica"/>
          <w:color w:val="666666"/>
          <w:sz w:val="18"/>
          <w:szCs w:val="18"/>
          <w:lang w:val="sk-SK" w:eastAsia="cs-CZ"/>
        </w:rPr>
        <w:t xml:space="preserve"> on </w:t>
      </w:r>
      <w:hyperlink r:id="rId4" w:tooltip="0:07" w:history="1">
        <w:r w:rsidRPr="006C1CC4">
          <w:rPr>
            <w:rFonts w:ascii="Helvetica" w:eastAsia="Times New Roman" w:hAnsi="Helvetica" w:cs="Helvetica"/>
            <w:b/>
            <w:bCs/>
            <w:color w:val="1982D1"/>
            <w:sz w:val="18"/>
            <w:szCs w:val="18"/>
            <w:lang w:val="sk-SK" w:eastAsia="cs-CZ"/>
          </w:rPr>
          <w:t>29. september 2010</w:t>
        </w:r>
      </w:hyperlink>
      <w:r w:rsidRPr="006C1CC4">
        <w:rPr>
          <w:rFonts w:ascii="Helvetica" w:eastAsia="Times New Roman" w:hAnsi="Helvetica" w:cs="Helvetica"/>
          <w:color w:val="666666"/>
          <w:sz w:val="18"/>
          <w:szCs w:val="18"/>
          <w:lang w:val="sk-SK" w:eastAsia="cs-CZ"/>
        </w:rPr>
        <w:t xml:space="preserve"> by </w:t>
      </w:r>
      <w:hyperlink r:id="rId5" w:tooltip="View all posts by admin" w:history="1">
        <w:r w:rsidRPr="006C1CC4">
          <w:rPr>
            <w:rFonts w:ascii="Helvetica" w:eastAsia="Times New Roman" w:hAnsi="Helvetica" w:cs="Helvetica"/>
            <w:b/>
            <w:bCs/>
            <w:color w:val="1982D1"/>
            <w:sz w:val="18"/>
            <w:szCs w:val="18"/>
            <w:lang w:val="sk-SK" w:eastAsia="cs-CZ"/>
          </w:rPr>
          <w:t>admin</w:t>
        </w:r>
      </w:hyperlink>
      <w:r w:rsidRPr="006C1CC4">
        <w:rPr>
          <w:rFonts w:ascii="Helvetica" w:eastAsia="Times New Roman" w:hAnsi="Helvetica" w:cs="Helvetica"/>
          <w:color w:val="666666"/>
          <w:sz w:val="18"/>
          <w:szCs w:val="18"/>
          <w:lang w:val="sk-SK" w:eastAsia="cs-CZ"/>
        </w:rPr>
        <w:t xml:space="preserve"> </w:t>
      </w:r>
    </w:p>
    <w:p w:rsidR="006C1CC4" w:rsidRPr="006C1CC4" w:rsidRDefault="006C1CC4" w:rsidP="006C1CC4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6C1CC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Zápisnica č.5/2010 z</w:t>
      </w:r>
      <w:r w:rsidRPr="006C1CC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</w:r>
      <w:proofErr w:type="spellStart"/>
      <w:r w:rsidRPr="006C1CC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z</w:t>
      </w:r>
      <w:proofErr w:type="spellEnd"/>
      <w:r w:rsidRPr="006C1CC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riadneho zasadnutia obecného zastupiteľstva , ktoré sa uskutočnilo dňa 29.09.2010 o17.00 hod. v zasadacej miestnosti </w:t>
      </w:r>
      <w:proofErr w:type="spellStart"/>
      <w:r w:rsidRPr="006C1CC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OcÚ</w:t>
      </w:r>
      <w:proofErr w:type="spellEnd"/>
      <w:r w:rsidRPr="006C1CC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Rochovce.</w:t>
      </w:r>
      <w:r w:rsidRPr="006C1CC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Prítomní: podľa prezenčnej listiny</w:t>
      </w:r>
      <w:r w:rsidRPr="006C1CC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 xml:space="preserve">Ospravedlnený:1 </w:t>
      </w:r>
    </w:p>
    <w:p w:rsidR="006C1CC4" w:rsidRPr="006C1CC4" w:rsidRDefault="006C1CC4" w:rsidP="006C1CC4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6C1CC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Program rokovania:</w:t>
      </w:r>
      <w:r w:rsidRPr="006C1CC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1, Otvorenie zasadnutia.</w:t>
      </w:r>
      <w:r w:rsidRPr="006C1CC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2, Schválenie programu rokovania obecného zastupiteľstva.</w:t>
      </w:r>
      <w:r w:rsidRPr="006C1CC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3, Určenie zapisovateľa a overovateľov zápisnice.</w:t>
      </w:r>
      <w:r w:rsidRPr="006C1CC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4, Kontrola uznesenia z predchádzajúceho zasadnutia OZ.</w:t>
      </w:r>
      <w:r w:rsidRPr="006C1CC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5, Schválenie Rokovacieho poriadku obce Rochovce.</w:t>
      </w:r>
      <w:r w:rsidRPr="006C1CC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6, Schválenie Štatútu obce Rochovce.</w:t>
      </w:r>
      <w:r w:rsidRPr="006C1CC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 xml:space="preserve">7, Schválenie prijatia daru nasledovnej nehnuteľnosti od JUDr. Miroslava </w:t>
      </w:r>
      <w:proofErr w:type="spellStart"/>
      <w:r w:rsidRPr="006C1CC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Kúkela</w:t>
      </w:r>
      <w:proofErr w:type="spellEnd"/>
      <w:r w:rsidRPr="006C1CC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:</w:t>
      </w:r>
      <w:r w:rsidRPr="006C1CC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</w:r>
      <w:proofErr w:type="spellStart"/>
      <w:r w:rsidRPr="006C1CC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parc</w:t>
      </w:r>
      <w:proofErr w:type="spellEnd"/>
      <w:r w:rsidRPr="006C1CC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. č. 370 o výmere 299 m2 zastavané plochy a nádvoria, zapísanej na LV č. 36, obec</w:t>
      </w:r>
      <w:r w:rsidRPr="006C1CC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 xml:space="preserve">Rochovce, KU Rochovce, </w:t>
      </w:r>
      <w:proofErr w:type="spellStart"/>
      <w:r w:rsidRPr="006C1CC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okr</w:t>
      </w:r>
      <w:proofErr w:type="spellEnd"/>
      <w:r w:rsidRPr="006C1CC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. Rožňava v 1/12. Parcela je evidovaná na katastrálnej mape v</w:t>
      </w:r>
      <w:r w:rsidRPr="006C1CC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registri C.</w:t>
      </w:r>
      <w:r w:rsidRPr="006C1CC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8, Rôzne – diskusia</w:t>
      </w:r>
      <w:r w:rsidRPr="006C1CC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9,Schválenie uznesenia.</w:t>
      </w:r>
      <w:r w:rsidRPr="006C1CC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10,Záver.</w:t>
      </w:r>
    </w:p>
    <w:p w:rsidR="006C1CC4" w:rsidRPr="006C1CC4" w:rsidRDefault="006C1CC4" w:rsidP="006C1CC4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6C1CC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K </w:t>
      </w:r>
      <w:proofErr w:type="spellStart"/>
      <w:r w:rsidRPr="006C1CC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prejednávanému</w:t>
      </w:r>
      <w:proofErr w:type="spellEnd"/>
      <w:r w:rsidRPr="006C1CC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programu:</w:t>
      </w:r>
      <w:r w:rsidRPr="006C1CC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 xml:space="preserve">ad.1. Zasadnutie obecného zastupiteľstva otvoril a viedol starosta obce Ing. Stanislav </w:t>
      </w:r>
      <w:proofErr w:type="spellStart"/>
      <w:r w:rsidRPr="006C1CC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Levrinc</w:t>
      </w:r>
      <w:proofErr w:type="spellEnd"/>
      <w:r w:rsidRPr="006C1CC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.</w:t>
      </w:r>
      <w:r w:rsidRPr="006C1CC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Obecné zastupiteľstvo schvaľuje predložený program rokovania.</w:t>
      </w:r>
      <w:r w:rsidRPr="006C1CC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Hlasovanie : ZA – 4, PROTI – 0, ZDRŽALI SA – 0.</w:t>
      </w:r>
    </w:p>
    <w:p w:rsidR="006C1CC4" w:rsidRPr="006C1CC4" w:rsidRDefault="006C1CC4" w:rsidP="006C1CC4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6C1CC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ad.2. Obecné zastupiteľstvo schvaľuje program rokovania obecného zastupiteľstva.</w:t>
      </w:r>
      <w:r w:rsidRPr="006C1CC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Hlasovanie : ZA – 4, PROTI – 0, ZDRŽALI SA – 0.</w:t>
      </w:r>
    </w:p>
    <w:p w:rsidR="006C1CC4" w:rsidRPr="006C1CC4" w:rsidRDefault="006C1CC4" w:rsidP="006C1CC4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6C1CC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ad.3. Zapisovateľ zápisnice je Ing. Ján Kupec.</w:t>
      </w:r>
      <w:r w:rsidRPr="006C1CC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Overovatelia zápisnice sú Milan Lipták a Pavol Brdár</w:t>
      </w:r>
      <w:r w:rsidRPr="006C1CC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Hlasovanie : ZA – 4, PROTI – 0, ZDRŽALI SA – 0.</w:t>
      </w:r>
    </w:p>
    <w:p w:rsidR="006C1CC4" w:rsidRPr="006C1CC4" w:rsidRDefault="006C1CC4" w:rsidP="006C1CC4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6C1CC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ad.4. Bola vykonaná kontrola uznesenia z predchádzajúceho zasadnutia obecného</w:t>
      </w:r>
      <w:r w:rsidRPr="006C1CC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zastupiteľstva – uznesenie splnené.</w:t>
      </w:r>
      <w:r w:rsidRPr="006C1CC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Hlasovanie : ZA – 4, PROTI – 0, ZDRŽALI SA – 0.</w:t>
      </w:r>
    </w:p>
    <w:p w:rsidR="006C1CC4" w:rsidRPr="006C1CC4" w:rsidRDefault="006C1CC4" w:rsidP="006C1CC4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6C1CC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ad.5. Obecné zastupiteľstvo schvaľuje Rokovací poriadok obce Rochovce. / uvedený v</w:t>
      </w:r>
      <w:r w:rsidRPr="006C1CC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prílohe č.1 /</w:t>
      </w:r>
      <w:r w:rsidRPr="006C1CC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Hlasovanie : ZA – 4, PROTI – 0, ZDRŽALI SA – 0.</w:t>
      </w:r>
    </w:p>
    <w:p w:rsidR="006C1CC4" w:rsidRPr="006C1CC4" w:rsidRDefault="006C1CC4" w:rsidP="006C1CC4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6C1CC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lastRenderedPageBreak/>
        <w:t>ad.6. Obecné zastupiteľstvo schvaľuje Štatút obce Rochovce./ uvedený v prílohe č.2 /</w:t>
      </w:r>
      <w:r w:rsidRPr="006C1CC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Hlasovanie : ZA – 4, PROTI – 0, ZDRŽALI SA – 0.</w:t>
      </w:r>
    </w:p>
    <w:p w:rsidR="006C1CC4" w:rsidRPr="006C1CC4" w:rsidRDefault="006C1CC4" w:rsidP="006C1CC4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6C1CC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ad.7. Obecné zastupiteľstvo schvaľuje prijatie daru od JUDr. Miroslava </w:t>
      </w:r>
      <w:proofErr w:type="spellStart"/>
      <w:r w:rsidRPr="006C1CC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Kúkela</w:t>
      </w:r>
      <w:proofErr w:type="spellEnd"/>
      <w:r w:rsidRPr="006C1CC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, Bratislava pre obec Rochovce nasledovnej nehnuteľnosti:</w:t>
      </w:r>
      <w:r w:rsidRPr="006C1CC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</w:r>
      <w:proofErr w:type="spellStart"/>
      <w:r w:rsidRPr="006C1CC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Parc</w:t>
      </w:r>
      <w:proofErr w:type="spellEnd"/>
      <w:r w:rsidRPr="006C1CC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. č. 370 o výmere 299 m2 zastavané plochy a nádvoria, zapísanej na LV č. 36,</w:t>
      </w:r>
      <w:r w:rsidRPr="006C1CC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 xml:space="preserve">obec Rochovce, KU Rochovce, </w:t>
      </w:r>
      <w:proofErr w:type="spellStart"/>
      <w:r w:rsidRPr="006C1CC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okr</w:t>
      </w:r>
      <w:proofErr w:type="spellEnd"/>
      <w:r w:rsidRPr="006C1CC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. Rožňava v 1/12. Parcela je evidovaná na</w:t>
      </w:r>
      <w:r w:rsidRPr="006C1CC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katastrálnej mape v registri C.</w:t>
      </w:r>
      <w:r w:rsidRPr="006C1CC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Hlasovanie : ZA – 4, PROTI – 0, ZDRŽALI SA – 0.</w:t>
      </w:r>
      <w:r w:rsidRPr="006C1CC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– 2 –</w:t>
      </w:r>
    </w:p>
    <w:p w:rsidR="006C1CC4" w:rsidRPr="006C1CC4" w:rsidRDefault="006C1CC4" w:rsidP="006C1CC4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6C1CC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ad.8. Rôzne – neboli podané žiadne návrhy.</w:t>
      </w:r>
      <w:r w:rsidRPr="006C1CC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Hlasovanie : ZA – 4, PROTI – 0, ZDRŽALI SA – 0.</w:t>
      </w:r>
    </w:p>
    <w:p w:rsidR="006C1CC4" w:rsidRPr="006C1CC4" w:rsidRDefault="006C1CC4" w:rsidP="006C1CC4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6C1CC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ad.9. Obecné zastupiteľstvo schvaľuje Uznesenie č. 5/2010.</w:t>
      </w:r>
      <w:r w:rsidRPr="006C1CC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Hlasovanie : ZA – 4, PROTI – 0, ZDRŽALI SA – 0.</w:t>
      </w:r>
    </w:p>
    <w:p w:rsidR="006C1CC4" w:rsidRPr="006C1CC4" w:rsidRDefault="006C1CC4" w:rsidP="006C1CC4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6C1CC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ad.10. Na záver starosta obce poďakoval prítomným za účasť a ukončil zasadanie. </w:t>
      </w:r>
    </w:p>
    <w:p w:rsidR="006C1CC4" w:rsidRPr="006C1CC4" w:rsidRDefault="006C1CC4" w:rsidP="006C1CC4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6C1CC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Ing. Stanislav </w:t>
      </w:r>
      <w:proofErr w:type="spellStart"/>
      <w:r w:rsidRPr="006C1CC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Levrinc</w:t>
      </w:r>
      <w:proofErr w:type="spellEnd"/>
      <w:r w:rsidRPr="006C1CC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 xml:space="preserve">starosta obce </w:t>
      </w:r>
    </w:p>
    <w:p w:rsidR="006C1CC4" w:rsidRPr="006C1CC4" w:rsidRDefault="006C1CC4" w:rsidP="006C1CC4">
      <w:pPr>
        <w:shd w:val="clear" w:color="auto" w:fill="FFFFFF"/>
        <w:spacing w:before="100" w:beforeAutospacing="1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6C1CC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Overovatelia: ………………………………</w:t>
      </w:r>
    </w:p>
    <w:p w:rsidR="002A7BED" w:rsidRDefault="002A7BED" w:rsidP="00306F44">
      <w:bookmarkStart w:id="0" w:name="_GoBack"/>
      <w:bookmarkEnd w:id="0"/>
    </w:p>
    <w:sectPr w:rsidR="002A7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8D9"/>
    <w:rsid w:val="002A7BED"/>
    <w:rsid w:val="00306F44"/>
    <w:rsid w:val="006C1CC4"/>
    <w:rsid w:val="009E7D1A"/>
    <w:rsid w:val="00A008E1"/>
    <w:rsid w:val="00A3266E"/>
    <w:rsid w:val="00BD39F1"/>
    <w:rsid w:val="00DB5F7F"/>
    <w:rsid w:val="00DD015C"/>
    <w:rsid w:val="00E0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E7C6B-A1E4-439F-99BD-A988AEFBF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068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068D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draznn">
    <w:name w:val="Emphasis"/>
    <w:basedOn w:val="Standardnpsmoodstavce"/>
    <w:uiPriority w:val="20"/>
    <w:qFormat/>
    <w:rsid w:val="00E068D9"/>
    <w:rPr>
      <w:i/>
      <w:iCs/>
    </w:rPr>
  </w:style>
  <w:style w:type="character" w:styleId="Siln">
    <w:name w:val="Strong"/>
    <w:basedOn w:val="Standardnpsmoodstavce"/>
    <w:uiPriority w:val="22"/>
    <w:qFormat/>
    <w:rsid w:val="00E068D9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E068D9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ep">
    <w:name w:val="sep"/>
    <w:basedOn w:val="Standardnpsmoodstavce"/>
    <w:rsid w:val="00E068D9"/>
  </w:style>
  <w:style w:type="character" w:customStyle="1" w:styleId="by-author2">
    <w:name w:val="by-author2"/>
    <w:basedOn w:val="Standardnpsmoodstavce"/>
    <w:rsid w:val="00E068D9"/>
  </w:style>
  <w:style w:type="character" w:customStyle="1" w:styleId="author">
    <w:name w:val="author"/>
    <w:basedOn w:val="Standardnpsmoodstavce"/>
    <w:rsid w:val="00E068D9"/>
  </w:style>
  <w:style w:type="character" w:styleId="Hypertextovodkaz">
    <w:name w:val="Hyperlink"/>
    <w:basedOn w:val="Standardnpsmoodstavce"/>
    <w:uiPriority w:val="99"/>
    <w:semiHidden/>
    <w:unhideWhenUsed/>
    <w:rsid w:val="00306F44"/>
    <w:rPr>
      <w:strike w:val="0"/>
      <w:dstrike w:val="0"/>
      <w:color w:val="1982D1"/>
      <w:u w:val="none"/>
      <w:effect w:val="none"/>
    </w:rPr>
  </w:style>
  <w:style w:type="character" w:customStyle="1" w:styleId="cat-links">
    <w:name w:val="cat-links"/>
    <w:basedOn w:val="Standardnpsmoodstavce"/>
    <w:rsid w:val="00306F44"/>
  </w:style>
  <w:style w:type="character" w:customStyle="1" w:styleId="entry-utility-prep">
    <w:name w:val="entry-utility-prep"/>
    <w:basedOn w:val="Standardnpsmoodstavce"/>
    <w:rsid w:val="00306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760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9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21046">
                  <w:marLeft w:val="7"/>
                  <w:marRight w:val="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2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7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776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51970">
                  <w:marLeft w:val="7"/>
                  <w:marRight w:val="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6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7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916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50400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09801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2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64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2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4575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9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83482">
                  <w:marLeft w:val="7"/>
                  <w:marRight w:val="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8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2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0463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27013">
                  <w:marLeft w:val="7"/>
                  <w:marRight w:val="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3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17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1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667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337708">
                  <w:marLeft w:val="7"/>
                  <w:marRight w:val="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7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1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8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633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5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50559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971739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9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18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2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4933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0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7314">
                  <w:marLeft w:val="7"/>
                  <w:marRight w:val="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0536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96471">
                  <w:marLeft w:val="7"/>
                  <w:marRight w:val="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4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chovce.sk/author/admin/" TargetMode="External"/><Relationship Id="rId4" Type="http://schemas.openxmlformats.org/officeDocument/2006/relationships/hyperlink" Target="http://www.rochovce.sk/ocu-rochovce-zasadacia-miestnost-5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Medunová</dc:creator>
  <cp:keywords/>
  <dc:description/>
  <cp:lastModifiedBy>Andrea Medunová</cp:lastModifiedBy>
  <cp:revision>2</cp:revision>
  <dcterms:created xsi:type="dcterms:W3CDTF">2016-06-09T16:45:00Z</dcterms:created>
  <dcterms:modified xsi:type="dcterms:W3CDTF">2016-06-09T16:45:00Z</dcterms:modified>
</cp:coreProperties>
</file>